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25E" w:rsidRPr="00BB662B" w:rsidRDefault="00F078DE" w:rsidP="00F078DE">
      <w:pPr>
        <w:pStyle w:val="a3"/>
        <w:rPr>
          <w:rFonts w:ascii="Times New Roman" w:hAnsi="Times New Roman" w:cs="Times New Roman"/>
          <w:b/>
        </w:rPr>
      </w:pPr>
      <w:bookmarkStart w:id="0" w:name="_GoBack"/>
      <w:bookmarkEnd w:id="0"/>
      <w:r>
        <w:rPr>
          <w:rFonts w:ascii="Times New Roman" w:hAnsi="Times New Roman" w:cs="Times New Roman"/>
          <w:sz w:val="24"/>
          <w:szCs w:val="24"/>
        </w:rPr>
        <w:t xml:space="preserve">                             </w:t>
      </w:r>
      <w:r w:rsidR="00F4625E" w:rsidRPr="00F078DE">
        <w:rPr>
          <w:rFonts w:ascii="Times New Roman" w:hAnsi="Times New Roman" w:cs="Times New Roman"/>
          <w:sz w:val="24"/>
          <w:szCs w:val="24"/>
        </w:rPr>
        <w:t xml:space="preserve"> </w:t>
      </w:r>
      <w:r w:rsidR="00F4625E" w:rsidRPr="00BB662B">
        <w:rPr>
          <w:rFonts w:ascii="Times New Roman" w:hAnsi="Times New Roman" w:cs="Times New Roman"/>
          <w:b/>
        </w:rPr>
        <w:t>Памятка о прави</w:t>
      </w:r>
      <w:r w:rsidRPr="00BB662B">
        <w:rPr>
          <w:rFonts w:ascii="Times New Roman" w:hAnsi="Times New Roman" w:cs="Times New Roman"/>
          <w:b/>
        </w:rPr>
        <w:t>лах проведения ЕГЭ в 2025 году</w:t>
      </w:r>
    </w:p>
    <w:p w:rsidR="00F4625E" w:rsidRPr="00BB662B" w:rsidRDefault="00F4625E" w:rsidP="00F078DE">
      <w:pPr>
        <w:pStyle w:val="a3"/>
        <w:rPr>
          <w:rFonts w:ascii="Times New Roman" w:hAnsi="Times New Roman" w:cs="Times New Roman"/>
          <w:b/>
        </w:rPr>
      </w:pPr>
      <w:r w:rsidRPr="00BB662B">
        <w:rPr>
          <w:rFonts w:ascii="Times New Roman" w:hAnsi="Times New Roman" w:cs="Times New Roman"/>
          <w:b/>
        </w:rPr>
        <w:t>Общая информация о порядке проведения ЕГЭ:</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1. В целях обеспечения безопасности, обеспечения порядка и предотвращения фактов нарушения порядка проведения ЕГЭ пункты проведения экзаменов (ППЭ) оборудуются стационарными и (или) переносными металлоискателями; ППЭ и аудитории ППЭ оборудуются средствами видеонаблюдения; по решению государственной экзаменационной комиссии (ГЭК) ППЭ оборудуются системами подавления сигналов подвижной связи.</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2. ЕГЭ по всем учебным предметам начинается в 10:00 по местному времени.</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 xml:space="preserve">3. Результаты экзаменов по каждому учебному предмету утверждаются, изменяются и (или) аннулируются председателем ГЭК. Изменение результатов возможно в случае проведения перепроверки экзаменационных работ. О проведении перепроверки сообщается дополнительно. Аннулирование результатов возможно в случае выявления нарушений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BB662B">
        <w:rPr>
          <w:rFonts w:ascii="Times New Roman" w:hAnsi="Times New Roman" w:cs="Times New Roman"/>
        </w:rPr>
        <w:t>Минпросвещения</w:t>
      </w:r>
      <w:proofErr w:type="spellEnd"/>
      <w:r w:rsidRPr="00BB662B">
        <w:rPr>
          <w:rFonts w:ascii="Times New Roman" w:hAnsi="Times New Roman" w:cs="Times New Roman"/>
        </w:rPr>
        <w:t xml:space="preserve"> России и </w:t>
      </w:r>
      <w:proofErr w:type="spellStart"/>
      <w:r w:rsidRPr="00BB662B">
        <w:rPr>
          <w:rFonts w:ascii="Times New Roman" w:hAnsi="Times New Roman" w:cs="Times New Roman"/>
        </w:rPr>
        <w:t>Рособрнадзора</w:t>
      </w:r>
      <w:proofErr w:type="spellEnd"/>
      <w:r w:rsidRPr="00BB662B">
        <w:rPr>
          <w:rFonts w:ascii="Times New Roman" w:hAnsi="Times New Roman" w:cs="Times New Roman"/>
        </w:rPr>
        <w:t xml:space="preserve"> от 07.11.2018 № 190/1512 (зарегистрирован Минюстом России 10.12.2018, регистрационный № 52952) (далее – Порядок).</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 xml:space="preserve">4. Результаты ГИА признаются удовлетворительными в случае, если участник ГИА по обязательным учебным предметам (за исключением ЕГЭ по математике базового уровня) набрал количество баллов не ниже минимального, определяемого </w:t>
      </w:r>
      <w:proofErr w:type="spellStart"/>
      <w:r w:rsidRPr="00BB662B">
        <w:rPr>
          <w:rFonts w:ascii="Times New Roman" w:hAnsi="Times New Roman" w:cs="Times New Roman"/>
        </w:rPr>
        <w:t>Рособрнадзором</w:t>
      </w:r>
      <w:proofErr w:type="spellEnd"/>
      <w:r w:rsidRPr="00BB662B">
        <w:rPr>
          <w:rFonts w:ascii="Times New Roman" w:hAnsi="Times New Roman" w:cs="Times New Roman"/>
        </w:rPr>
        <w:t>, а при сдаче ЕГЭ по математике базового уровня получил отметку не ниже удовлетворительной (три балла).</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5. Результаты ЕГЭ в течение одного рабочего дня утверждаются председателем ГЭК. После утверждения результаты ЕГЭ в течение одного рабочего дня передаются в образовательные организации для последующего ознакомления участников экзамена с полученными ими результатами ЕГЭ.</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Ознакомление участников экзамена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 xml:space="preserve">6. Результаты ЕГЭ по математике базового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и НЕ признаются как результаты вступительных испытаний по математике при приёме на обучение по образовательным программам высшего образования – программам </w:t>
      </w:r>
      <w:proofErr w:type="spellStart"/>
      <w:r w:rsidRPr="00BB662B">
        <w:rPr>
          <w:rFonts w:ascii="Times New Roman" w:hAnsi="Times New Roman" w:cs="Times New Roman"/>
        </w:rPr>
        <w:t>бакалавриата</w:t>
      </w:r>
      <w:proofErr w:type="spellEnd"/>
      <w:r w:rsidRPr="00BB662B">
        <w:rPr>
          <w:rFonts w:ascii="Times New Roman" w:hAnsi="Times New Roman" w:cs="Times New Roman"/>
        </w:rPr>
        <w:t xml:space="preserve"> и </w:t>
      </w:r>
      <w:proofErr w:type="spellStart"/>
      <w:r w:rsidRPr="00BB662B">
        <w:rPr>
          <w:rFonts w:ascii="Times New Roman" w:hAnsi="Times New Roman" w:cs="Times New Roman"/>
        </w:rPr>
        <w:t>специалитета</w:t>
      </w:r>
      <w:proofErr w:type="spellEnd"/>
      <w:r w:rsidRPr="00BB662B">
        <w:rPr>
          <w:rFonts w:ascii="Times New Roman" w:hAnsi="Times New Roman" w:cs="Times New Roman"/>
        </w:rPr>
        <w:t xml:space="preserve"> – в образовательные организации высшего образования.</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Результаты ЕГЭ по математике профильного уровня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 а также в качестве</w:t>
      </w:r>
      <w:r w:rsidR="00F078DE" w:rsidRPr="00BB662B">
        <w:rPr>
          <w:rFonts w:ascii="Times New Roman" w:hAnsi="Times New Roman" w:cs="Times New Roman"/>
        </w:rPr>
        <w:t xml:space="preserve"> </w:t>
      </w:r>
      <w:r w:rsidRPr="00BB662B">
        <w:rPr>
          <w:rFonts w:ascii="Times New Roman" w:hAnsi="Times New Roman" w:cs="Times New Roman"/>
        </w:rPr>
        <w:t xml:space="preserve">результатов вступительных испытаний по математике при приёме на обучение по образовательным программам высшего образования – программам </w:t>
      </w:r>
      <w:proofErr w:type="spellStart"/>
      <w:r w:rsidRPr="00BB662B">
        <w:rPr>
          <w:rFonts w:ascii="Times New Roman" w:hAnsi="Times New Roman" w:cs="Times New Roman"/>
        </w:rPr>
        <w:t>бакалавриата</w:t>
      </w:r>
      <w:proofErr w:type="spellEnd"/>
      <w:r w:rsidRPr="00BB662B">
        <w:rPr>
          <w:rFonts w:ascii="Times New Roman" w:hAnsi="Times New Roman" w:cs="Times New Roman"/>
        </w:rPr>
        <w:t xml:space="preserve"> и </w:t>
      </w:r>
      <w:proofErr w:type="spellStart"/>
      <w:r w:rsidRPr="00BB662B">
        <w:rPr>
          <w:rFonts w:ascii="Times New Roman" w:hAnsi="Times New Roman" w:cs="Times New Roman"/>
        </w:rPr>
        <w:t>специалитета</w:t>
      </w:r>
      <w:proofErr w:type="spellEnd"/>
      <w:r w:rsidRPr="00BB662B">
        <w:rPr>
          <w:rFonts w:ascii="Times New Roman" w:hAnsi="Times New Roman" w:cs="Times New Roman"/>
        </w:rPr>
        <w:t xml:space="preserve"> – в образовательные организации высшего образования.</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 xml:space="preserve">7. Результаты ЕГЭ при приеме на обучение по программам </w:t>
      </w:r>
      <w:proofErr w:type="spellStart"/>
      <w:r w:rsidRPr="00BB662B">
        <w:rPr>
          <w:rFonts w:ascii="Times New Roman" w:hAnsi="Times New Roman" w:cs="Times New Roman"/>
        </w:rPr>
        <w:t>бакалавриата</w:t>
      </w:r>
      <w:proofErr w:type="spellEnd"/>
      <w:r w:rsidRPr="00BB662B">
        <w:rPr>
          <w:rFonts w:ascii="Times New Roman" w:hAnsi="Times New Roman" w:cs="Times New Roman"/>
        </w:rPr>
        <w:t xml:space="preserve"> и программам </w:t>
      </w:r>
      <w:proofErr w:type="spellStart"/>
      <w:r w:rsidRPr="00BB662B">
        <w:rPr>
          <w:rFonts w:ascii="Times New Roman" w:hAnsi="Times New Roman" w:cs="Times New Roman"/>
        </w:rPr>
        <w:t>специалитета</w:t>
      </w:r>
      <w:proofErr w:type="spellEnd"/>
      <w:r w:rsidRPr="00BB662B">
        <w:rPr>
          <w:rFonts w:ascii="Times New Roman" w:hAnsi="Times New Roman" w:cs="Times New Roman"/>
        </w:rPr>
        <w:t xml:space="preserve"> действительны четыре года, следующих за годом получения таких результатов.</w:t>
      </w:r>
    </w:p>
    <w:p w:rsidR="00F4625E" w:rsidRPr="00BB662B" w:rsidRDefault="00F4625E" w:rsidP="00F078DE">
      <w:pPr>
        <w:pStyle w:val="a3"/>
        <w:rPr>
          <w:rFonts w:ascii="Times New Roman" w:hAnsi="Times New Roman" w:cs="Times New Roman"/>
          <w:b/>
        </w:rPr>
      </w:pPr>
      <w:r w:rsidRPr="00BB662B">
        <w:rPr>
          <w:rFonts w:ascii="Times New Roman" w:hAnsi="Times New Roman" w:cs="Times New Roman"/>
          <w:b/>
        </w:rPr>
        <w:t>Обязанности участника экзамена в рамках участия в ЕГЭ:</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1. В день экзамена участник экзамена должен прибыть в ППЭ не менее чем за 45 минут до его начала. Вход участников экзамена в ППЭ начинается с 09:00 по местному времени.</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2. 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3. Если участник экзамена опоздал на экзамен, он допускается к сдаче ЕГЭ в установленном порядке, при этом время окончания экзамена не продлевается, о чем сообщается участнику экзамена.</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В случае проведения ЕГЭ по иностранным языкам (письменная часть, раздел «</w:t>
      </w:r>
      <w:proofErr w:type="spellStart"/>
      <w:r w:rsidRPr="00BB662B">
        <w:rPr>
          <w:rFonts w:ascii="Times New Roman" w:hAnsi="Times New Roman" w:cs="Times New Roman"/>
        </w:rPr>
        <w:t>Аудирование</w:t>
      </w:r>
      <w:proofErr w:type="spellEnd"/>
      <w:r w:rsidRPr="00BB662B">
        <w:rPr>
          <w:rFonts w:ascii="Times New Roman" w:hAnsi="Times New Roman" w:cs="Times New Roman"/>
        </w:rPr>
        <w:t xml:space="preserve">») допуск опоздавших участников в аудиторию после включения аудиозаписи не осуществляется (за исключением, если в аудитории нет других участников или если участники в аудитории завершили прослушивание аудиозаписи). Персональное </w:t>
      </w:r>
      <w:proofErr w:type="spellStart"/>
      <w:r w:rsidRPr="00BB662B">
        <w:rPr>
          <w:rFonts w:ascii="Times New Roman" w:hAnsi="Times New Roman" w:cs="Times New Roman"/>
        </w:rPr>
        <w:t>аудирование</w:t>
      </w:r>
      <w:proofErr w:type="spellEnd"/>
      <w:r w:rsidRPr="00BB662B">
        <w:rPr>
          <w:rFonts w:ascii="Times New Roman" w:hAnsi="Times New Roman" w:cs="Times New Roman"/>
        </w:rPr>
        <w:t xml:space="preserve"> для опоздавших участников не проводится (за исключением случая, когда в аудитории нет других участников экзамена).</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Повторный общий инструктаж для опоздавших участников экзамена не проводится. Организаторы предоставляют необходимую информацию для заполнения регистрационных полей бланков ЕГЭ.</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lastRenderedPageBreak/>
        <w:t>В случае отсутствия по объективным причинам у участника ГИА документа, удостоверяющего личность, он допускается в ППЭ после письменного подтверждения его личности сопровождающим от образовательной организации.</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В случае отсутствия документа, удостоверяющего личность, у участника ЕГЭ (выпускника прошлых лет) он не допускается в ППЭ. Повторно к участию в ЕГЭ по данному учебному предмету в резервные сроки указанные участники ЕГЭ могут быть допущены только по решению председателя ГЭК.</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4. В день проведения экзамена (в период с момента входа в ППЭ и до окончания экзамена) в ППЭ участникам экзамена запрещается иметь при себе уведомление о регистрации на экзамены (необходимо оставить в месте для хранения личных вещей, которое организовано до входа в ППЭ, или отдать сопровождающему),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 выносить из аудиторий письменные заметки и иные средства хранения и передачи информации, из ППЭ и аудиторий ППЭ запрещается выносить экзаменационные материалы, в том числе КИМ и черновики на бумажном или электронном носителях, фотографировать экзаменационные материалы.</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Рекомендуется взять с собой на экзамен только необходимые вещи. Иные личные вещи участники экзамена обязаны оставить в специально выделенном месте (помещении) для хранения личных вещей участников экзамена в здании (комплексе зданий), где расположен ППЭ. Указанное место для личных вещей участников экзамена организуется до установленной рамки стационарного</w:t>
      </w:r>
      <w:r w:rsidR="00F078DE" w:rsidRPr="00BB662B">
        <w:rPr>
          <w:rFonts w:ascii="Times New Roman" w:hAnsi="Times New Roman" w:cs="Times New Roman"/>
        </w:rPr>
        <w:t xml:space="preserve"> </w:t>
      </w:r>
      <w:r w:rsidRPr="00BB662B">
        <w:rPr>
          <w:rFonts w:ascii="Times New Roman" w:hAnsi="Times New Roman" w:cs="Times New Roman"/>
        </w:rPr>
        <w:t>металлоискателя или до места проведения уполномоченными лицами работ с использованием переносного металлоискателя.</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5. Участники экзамена занимают рабочие места в аудитории в соответствии со списками распределения. Изменение рабочего места запрещено.</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6. Во время экзамена участникам экзамена запрещается общаться друг с другом, свободно перемещаться по аудитории и ППЭ, выходить из аудитории без разрешения организатора.</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При выходе из аудитории во время экзамена участник экзамена должен оставить экзаменационные материалы, черновики и письменные принадлежности на рабочем столе.</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7. Участники экзамена, допустившие нарушение указанных требований или иные нарушения Порядка, удаляются с экзамена. По данному факту лицами, ответственными за проведение ЕГЭ в ППЭ, составляется акт, который передаётся на рассмотрение председателю ГЭК. Если факт нарушения участником экзамена Порядка подтверждается, председатель ГЭК принимает решение об аннулировании результатов участника экзамена по соответствующему учебному предмету.</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 4 ст. 19.30 Кодекса Российской Федерации об административных правонарушениях от 30.12.2001 № 195-ФЗ.</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 xml:space="preserve">8. Экзаменационная работа выполняется </w:t>
      </w:r>
      <w:proofErr w:type="spellStart"/>
      <w:r w:rsidRPr="00BB662B">
        <w:rPr>
          <w:rFonts w:ascii="Times New Roman" w:hAnsi="Times New Roman" w:cs="Times New Roman"/>
        </w:rPr>
        <w:t>гелевой</w:t>
      </w:r>
      <w:proofErr w:type="spellEnd"/>
      <w:r w:rsidRPr="00BB662B">
        <w:rPr>
          <w:rFonts w:ascii="Times New Roman" w:hAnsi="Times New Roman" w:cs="Times New Roman"/>
        </w:rPr>
        <w:t>,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F4625E" w:rsidRPr="00BB662B" w:rsidRDefault="00F4625E" w:rsidP="00F078DE">
      <w:pPr>
        <w:pStyle w:val="a3"/>
        <w:rPr>
          <w:rFonts w:ascii="Times New Roman" w:hAnsi="Times New Roman" w:cs="Times New Roman"/>
          <w:b/>
        </w:rPr>
      </w:pPr>
      <w:r w:rsidRPr="00BB662B">
        <w:rPr>
          <w:rFonts w:ascii="Times New Roman" w:hAnsi="Times New Roman" w:cs="Times New Roman"/>
          <w:b/>
        </w:rPr>
        <w:t>Права участника экзамена в рамках участия в ЕГЭ:</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1. Участник экзамена может при выполнении работы использовать черновики со штампом образовательной организации, на базе которой организован ППЭ, и делать пометки в КИМ (в случае проведения ЕГЭ по иностранным языкам (раздел «Говорение») черновики не выдаются).</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Внимание! Черновики и КИМ не проверяются и записи в них не учитываются при обработке экзаменационной работы.</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2. 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аудиторию. В этом случае участник экзамена в сопровождении организатора проходит в медицинский кабинет, куда приглашается член ГЭК. В случае согласия участника экзамена досрочно завершить экзамен составляется Акт о досрочном завершении экзамена по объективным причинам. В дальнейшем участник экзамена по решению председателя ГЭК сможет сдать экзамен по данному учебному предмету в резервные сроки.</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3. Участники экзамена, досрочно завершившие выполнение экзаменационной работы, могут покинуть ППЭ. Организаторы принимают у них все экзаменационные материалы.</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lastRenderedPageBreak/>
        <w:t>4. В случае если участник ГИА получил неудовлетворительные результаты по одному из обязательных учебных предметов (русский язык или математика), он допускается повторно к ГИА по данному учебному предмету в текущем учебном году в резервные сроки (не более одного раза).</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Участникам экзамена, получившим неудовлетворительный результат по учебным предметам по выбору, предоставляется право пройти ГИА</w:t>
      </w:r>
      <w:r w:rsidR="00F078DE" w:rsidRPr="00BB662B">
        <w:rPr>
          <w:rFonts w:ascii="Times New Roman" w:hAnsi="Times New Roman" w:cs="Times New Roman"/>
        </w:rPr>
        <w:t xml:space="preserve"> </w:t>
      </w:r>
      <w:r w:rsidRPr="00BB662B">
        <w:rPr>
          <w:rFonts w:ascii="Times New Roman" w:hAnsi="Times New Roman" w:cs="Times New Roman"/>
        </w:rPr>
        <w:t>по соответствующим учебным предметам не ранее чем через год в сроки и формах, установленных Порядком.</w:t>
      </w:r>
    </w:p>
    <w:p w:rsidR="00F4625E" w:rsidRDefault="00F4625E" w:rsidP="00F078DE">
      <w:pPr>
        <w:pStyle w:val="a3"/>
        <w:rPr>
          <w:rFonts w:ascii="Times New Roman" w:hAnsi="Times New Roman" w:cs="Times New Roman"/>
        </w:rPr>
      </w:pPr>
      <w:r w:rsidRPr="00BB662B">
        <w:rPr>
          <w:rFonts w:ascii="Times New Roman" w:hAnsi="Times New Roman" w:cs="Times New Roman"/>
        </w:rPr>
        <w:t>5. Участникам ГИА,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не ранее 1 сентября текущего года в сроки и в формах, установленных Порядком. Для прохождения повторной ГИА обучающиеся восстанавливаются в организации, осуществляющей образовательную деятельность, на срок, необходимый для прохождения ГИА.</w:t>
      </w:r>
    </w:p>
    <w:p w:rsidR="00BB662B" w:rsidRPr="00BB662B" w:rsidRDefault="00BB662B" w:rsidP="00F078DE">
      <w:pPr>
        <w:pStyle w:val="a3"/>
        <w:rPr>
          <w:rFonts w:ascii="Times New Roman" w:hAnsi="Times New Roman" w:cs="Times New Roman"/>
        </w:rPr>
      </w:pPr>
      <w:r>
        <w:rPr>
          <w:rFonts w:ascii="Times New Roman" w:hAnsi="Times New Roman" w:cs="Times New Roman"/>
        </w:rPr>
        <w:t>Участники ГИА вправе в дополнительные дни по своему желанию один раз пересдать ЕГЭ по одному предмету по своему выбору из числа учебных предметов, сданных в текущем году. Возможность пересдать предоставляется всем выпускникам текущего года, сдававшим ЕГЭ, без исключения. Но важно обратить внимание, что действителен будет только результат пересдачи. Первый полученный результат по пересдаваемому предмету будет аннулирован.</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6. Участник экзамена имеет право подать апелляцию о нарушении установленного Порядка проведения ГИА и (или) о несогласии с выставленными баллами в конфликтную комиссию.</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обучающимся, выпускником прошлых лет требований настоящего Порядка и неправильным заполнением бланков ЕГЭ.</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Участники экзамена заблаговременно информируются о времени, месте и порядке рассмотрения апелляций.</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Участник экзамена и (или) его родители (законные представители) при желании присутствуют при рассмотрении апелляции.</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Апелляцию о нарушении установленного Порядка проведения ГИА участник экзамена подает в день проведения экзамена члену ГЭК, не покидая ППЭ.</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об отклонении апелляции;</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об удовлетворении апелляции.</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При удовлетворении апелляции результат экзамена, по процедуре которого участником экзамена была подана апелляция, аннулируется и участнику экзамена предоставляется возможность сдать экзамен по учебному предмету в иной день, предусмотренный единым расписанием проведения ЕГЭ.</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Апелляция о несогласии с выставленными баллами подается в течение двух рабочих дней после официального дня объявления результатов экзамена по соответствующему учебному предмету. Участники ГИА подают апелляцию о несогласии с выставленными баллами в образовательную организацию, которой они были допущены к ГИА, участники ЕГЭ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 (далее – ОИВ).</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При рассмотрении апелляции о несогласии с выставленными баллами конфликтная комиссия запрашивает распечатанные изображения экзаменационной работы, электронные носители, содержащие файлы с цифровой аудиозаписью устных ответов участников экзамена, копии протоколов проверки экзаменационной работы предметной комиссией и КИМ участников экзамена, подавших апелляцию.</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Указанные материалы предъявляются участникам экзамена (в случае его присутствия при рассмотрении апелляции).</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участника экзамена, подавшего апелляцию. Для этого к рассмотрению апелляции привлекаются эксперты предметной комиссии по соответствующему учебному предмету. В случае если эксперты не дают однозначного ответа о правильности оценивания экзаменационной работы, конфликтная комиссия обращается в Комиссию по разработке КИМ по соответствующему учебному предмету с запросом о разъяснениях по критериям оценивания.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(отсутствие технических ошибок и ошибок оценивания экзаменационной работы) или об удовлетворении апелляции и изменении баллов (наличие технических ошибок и (или) ошибок оценивания экзаменационной работы). Баллы могут быть изменены как в сторону повышения, так и в сторону понижения.</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Апелляции о нарушении установленного Порядка проведения ГИА и (или) о несогласии с выставленными баллами могут быть отозваны участниками экзамена по их собственному желанию. Для этого участник экзамена пишет заявление об отзыве поданной им апелляции. Участники ГИА подают соответствующее заявление в письменной форме в образовательные организации, которыми они были допущены в установленном порядке к ГИА, участники ЕГЭ – в конфликтную комиссию или в иные места, определенные ОИВ.</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В случае отсутствия заявления об отзыве поданной апелляции, и неявки участника ГИА на заседание конфликтной комиссии, на котором рассматривается апелляция, конфликтная комиссия рассматривает его апелляцию в установленном порядке.</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Данная информация была подготовлена в соответствии со следующими нормативными правовыми документами, регламентирующими проведение ГИА:</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1.Федеральным законом от 29.12.2012 № 273-ФЗ «Об образовании в Российской Федерации».</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2.Постановлением Правительства Российской Федерации от 29.11.2021 №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 xml:space="preserve">3.Приказом </w:t>
      </w:r>
      <w:proofErr w:type="spellStart"/>
      <w:r w:rsidRPr="00BB662B">
        <w:rPr>
          <w:rFonts w:ascii="Times New Roman" w:hAnsi="Times New Roman" w:cs="Times New Roman"/>
        </w:rPr>
        <w:t>Минпросвещения</w:t>
      </w:r>
      <w:proofErr w:type="spellEnd"/>
      <w:r w:rsidRPr="00BB662B">
        <w:rPr>
          <w:rFonts w:ascii="Times New Roman" w:hAnsi="Times New Roman" w:cs="Times New Roman"/>
        </w:rPr>
        <w:t xml:space="preserve"> России и </w:t>
      </w:r>
      <w:proofErr w:type="spellStart"/>
      <w:r w:rsidRPr="00BB662B">
        <w:rPr>
          <w:rFonts w:ascii="Times New Roman" w:hAnsi="Times New Roman" w:cs="Times New Roman"/>
        </w:rPr>
        <w:t>Рособрнадзора</w:t>
      </w:r>
      <w:proofErr w:type="spellEnd"/>
      <w:r w:rsidRPr="00BB662B">
        <w:rPr>
          <w:rFonts w:ascii="Times New Roman" w:hAnsi="Times New Roman" w:cs="Times New Roman"/>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С правилами проведения ЕГЭ ознакомлен (а):</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Участник экзамена</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___________________(_____________________</w:t>
      </w:r>
      <w:r w:rsidR="00F078DE" w:rsidRPr="00BB662B">
        <w:rPr>
          <w:rFonts w:ascii="Times New Roman" w:hAnsi="Times New Roman" w:cs="Times New Roman"/>
        </w:rPr>
        <w:t>_______________________________</w:t>
      </w:r>
      <w:r w:rsidRPr="00BB662B">
        <w:rPr>
          <w:rFonts w:ascii="Times New Roman" w:hAnsi="Times New Roman" w:cs="Times New Roman"/>
        </w:rPr>
        <w:t>)</w:t>
      </w:r>
    </w:p>
    <w:p w:rsidR="00F4625E" w:rsidRPr="00BB662B" w:rsidRDefault="00F078DE" w:rsidP="00F078DE">
      <w:pPr>
        <w:pStyle w:val="a3"/>
        <w:rPr>
          <w:rFonts w:ascii="Times New Roman" w:hAnsi="Times New Roman" w:cs="Times New Roman"/>
        </w:rPr>
      </w:pPr>
      <w:r w:rsidRPr="00BB662B">
        <w:rPr>
          <w:rFonts w:ascii="Times New Roman" w:hAnsi="Times New Roman" w:cs="Times New Roman"/>
        </w:rPr>
        <w:t>«___»</w:t>
      </w:r>
      <w:r w:rsidR="00881DC3">
        <w:rPr>
          <w:rFonts w:ascii="Times New Roman" w:hAnsi="Times New Roman" w:cs="Times New Roman"/>
        </w:rPr>
        <w:t xml:space="preserve"> </w:t>
      </w:r>
      <w:r w:rsidRPr="00BB662B">
        <w:rPr>
          <w:rFonts w:ascii="Times New Roman" w:hAnsi="Times New Roman" w:cs="Times New Roman"/>
        </w:rPr>
        <w:t>_______</w:t>
      </w:r>
      <w:r w:rsidR="00881DC3">
        <w:rPr>
          <w:rFonts w:ascii="Times New Roman" w:hAnsi="Times New Roman" w:cs="Times New Roman"/>
        </w:rPr>
        <w:t>__________</w:t>
      </w:r>
      <w:r w:rsidRPr="00BB662B">
        <w:rPr>
          <w:rFonts w:ascii="Times New Roman" w:hAnsi="Times New Roman" w:cs="Times New Roman"/>
        </w:rPr>
        <w:t>2025</w:t>
      </w:r>
      <w:r w:rsidR="00F4625E" w:rsidRPr="00BB662B">
        <w:rPr>
          <w:rFonts w:ascii="Times New Roman" w:hAnsi="Times New Roman" w:cs="Times New Roman"/>
        </w:rPr>
        <w:t xml:space="preserve"> г.</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Родитель/законный представитель несовершеннолетнего участника экзамена</w:t>
      </w:r>
    </w:p>
    <w:p w:rsidR="00F4625E" w:rsidRPr="00BB662B" w:rsidRDefault="00F4625E" w:rsidP="00F078DE">
      <w:pPr>
        <w:pStyle w:val="a3"/>
        <w:rPr>
          <w:rFonts w:ascii="Times New Roman" w:hAnsi="Times New Roman" w:cs="Times New Roman"/>
        </w:rPr>
      </w:pPr>
      <w:r w:rsidRPr="00BB662B">
        <w:rPr>
          <w:rFonts w:ascii="Times New Roman" w:hAnsi="Times New Roman" w:cs="Times New Roman"/>
        </w:rPr>
        <w:t>___________________(_____________________</w:t>
      </w:r>
      <w:r w:rsidR="00F078DE" w:rsidRPr="00BB662B">
        <w:rPr>
          <w:rFonts w:ascii="Times New Roman" w:hAnsi="Times New Roman" w:cs="Times New Roman"/>
        </w:rPr>
        <w:t>_______________________________</w:t>
      </w:r>
      <w:r w:rsidRPr="00BB662B">
        <w:rPr>
          <w:rFonts w:ascii="Times New Roman" w:hAnsi="Times New Roman" w:cs="Times New Roman"/>
        </w:rPr>
        <w:t>)</w:t>
      </w:r>
    </w:p>
    <w:p w:rsidR="00F4625E" w:rsidRPr="00BB662B" w:rsidRDefault="00F078DE" w:rsidP="00F078DE">
      <w:pPr>
        <w:pStyle w:val="a3"/>
        <w:rPr>
          <w:rFonts w:ascii="Times New Roman" w:hAnsi="Times New Roman" w:cs="Times New Roman"/>
        </w:rPr>
      </w:pPr>
      <w:r w:rsidRPr="00BB662B">
        <w:rPr>
          <w:rFonts w:ascii="Times New Roman" w:hAnsi="Times New Roman" w:cs="Times New Roman"/>
        </w:rPr>
        <w:t>«___»</w:t>
      </w:r>
      <w:r w:rsidR="00881DC3">
        <w:rPr>
          <w:rFonts w:ascii="Times New Roman" w:hAnsi="Times New Roman" w:cs="Times New Roman"/>
        </w:rPr>
        <w:t xml:space="preserve"> </w:t>
      </w:r>
      <w:r w:rsidRPr="00BB662B">
        <w:rPr>
          <w:rFonts w:ascii="Times New Roman" w:hAnsi="Times New Roman" w:cs="Times New Roman"/>
        </w:rPr>
        <w:t>_______</w:t>
      </w:r>
      <w:r w:rsidR="00881DC3">
        <w:rPr>
          <w:rFonts w:ascii="Times New Roman" w:hAnsi="Times New Roman" w:cs="Times New Roman"/>
        </w:rPr>
        <w:t>________</w:t>
      </w:r>
      <w:r w:rsidRPr="00BB662B">
        <w:rPr>
          <w:rFonts w:ascii="Times New Roman" w:hAnsi="Times New Roman" w:cs="Times New Roman"/>
        </w:rPr>
        <w:t>2025</w:t>
      </w:r>
      <w:r w:rsidR="00F4625E" w:rsidRPr="00BB662B">
        <w:rPr>
          <w:rFonts w:ascii="Times New Roman" w:hAnsi="Times New Roman" w:cs="Times New Roman"/>
        </w:rPr>
        <w:t xml:space="preserve"> г.</w:t>
      </w:r>
    </w:p>
    <w:p w:rsidR="00F078DE" w:rsidRPr="00BB662B" w:rsidRDefault="00F078DE" w:rsidP="00F078DE">
      <w:pPr>
        <w:pStyle w:val="a3"/>
        <w:rPr>
          <w:rFonts w:ascii="Times New Roman" w:hAnsi="Times New Roman" w:cs="Times New Roman"/>
        </w:rPr>
      </w:pPr>
    </w:p>
    <w:p w:rsidR="00F078DE" w:rsidRPr="00BB662B" w:rsidRDefault="00F078DE" w:rsidP="00F078DE">
      <w:pPr>
        <w:pStyle w:val="a3"/>
        <w:rPr>
          <w:rFonts w:ascii="Times New Roman" w:hAnsi="Times New Roman" w:cs="Times New Roman"/>
        </w:rPr>
      </w:pPr>
    </w:p>
    <w:p w:rsidR="00F078DE" w:rsidRPr="00BB662B" w:rsidRDefault="00F078DE" w:rsidP="00F078DE">
      <w:pPr>
        <w:pStyle w:val="a3"/>
        <w:rPr>
          <w:rFonts w:ascii="Times New Roman" w:hAnsi="Times New Roman" w:cs="Times New Roman"/>
        </w:rPr>
      </w:pPr>
    </w:p>
    <w:p w:rsidR="00F078DE" w:rsidRPr="00BB662B" w:rsidRDefault="00F078DE" w:rsidP="00F078DE">
      <w:pPr>
        <w:pStyle w:val="a3"/>
        <w:rPr>
          <w:rFonts w:ascii="Times New Roman" w:hAnsi="Times New Roman" w:cs="Times New Roman"/>
        </w:rPr>
      </w:pPr>
    </w:p>
    <w:p w:rsidR="00F078DE" w:rsidRPr="00BB662B" w:rsidRDefault="00F078DE" w:rsidP="00F078DE">
      <w:pPr>
        <w:pStyle w:val="a3"/>
        <w:rPr>
          <w:rFonts w:ascii="Times New Roman" w:hAnsi="Times New Roman" w:cs="Times New Roman"/>
        </w:rPr>
      </w:pPr>
    </w:p>
    <w:p w:rsidR="00F078DE" w:rsidRPr="00BB662B" w:rsidRDefault="00F078DE" w:rsidP="00F078DE">
      <w:pPr>
        <w:pStyle w:val="a3"/>
        <w:rPr>
          <w:rFonts w:ascii="Times New Roman" w:hAnsi="Times New Roman" w:cs="Times New Roman"/>
        </w:rPr>
      </w:pPr>
    </w:p>
    <w:p w:rsidR="00F078DE" w:rsidRPr="00BB662B" w:rsidRDefault="00F078DE" w:rsidP="00F078DE">
      <w:pPr>
        <w:pStyle w:val="a3"/>
        <w:rPr>
          <w:rFonts w:ascii="Times New Roman" w:hAnsi="Times New Roman" w:cs="Times New Roman"/>
        </w:rPr>
      </w:pPr>
    </w:p>
    <w:sectPr w:rsidR="00F078DE" w:rsidRPr="00BB66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678"/>
    <w:rsid w:val="00881DC3"/>
    <w:rsid w:val="0089518B"/>
    <w:rsid w:val="009F0303"/>
    <w:rsid w:val="00AF3678"/>
    <w:rsid w:val="00BB662B"/>
    <w:rsid w:val="00F078DE"/>
    <w:rsid w:val="00F462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A5E8EE-EF93-437C-922D-D2D1C16AF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078DE"/>
    <w:pPr>
      <w:spacing w:after="0" w:line="240" w:lineRule="auto"/>
    </w:pPr>
  </w:style>
  <w:style w:type="paragraph" w:styleId="a4">
    <w:name w:val="Balloon Text"/>
    <w:basedOn w:val="a"/>
    <w:link w:val="a5"/>
    <w:uiPriority w:val="99"/>
    <w:semiHidden/>
    <w:unhideWhenUsed/>
    <w:rsid w:val="00881DC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881D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2355</Words>
  <Characters>13424</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RePack by Diakov</cp:lastModifiedBy>
  <cp:revision>2</cp:revision>
  <cp:lastPrinted>2025-01-15T01:17:00Z</cp:lastPrinted>
  <dcterms:created xsi:type="dcterms:W3CDTF">2025-01-24T06:59:00Z</dcterms:created>
  <dcterms:modified xsi:type="dcterms:W3CDTF">2025-01-24T06:59:00Z</dcterms:modified>
</cp:coreProperties>
</file>