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FB" w:rsidRDefault="006241FB" w:rsidP="00FD42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889609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FB" w:rsidRDefault="006241FB" w:rsidP="00FD4282">
      <w:pPr>
        <w:jc w:val="both"/>
        <w:rPr>
          <w:rFonts w:ascii="Times New Roman" w:hAnsi="Times New Roman" w:cs="Times New Roman"/>
          <w:b/>
        </w:rPr>
      </w:pPr>
    </w:p>
    <w:p w:rsidR="00FD4282" w:rsidRPr="00FD4282" w:rsidRDefault="00FD4282" w:rsidP="00FD428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D4282">
        <w:rPr>
          <w:rFonts w:ascii="Times New Roman" w:hAnsi="Times New Roman" w:cs="Times New Roman"/>
          <w:b/>
        </w:rPr>
        <w:lastRenderedPageBreak/>
        <w:t>Федеральная рабочая программа по учебному предмету «Технология»</w:t>
      </w:r>
    </w:p>
    <w:p w:rsidR="00FD4282" w:rsidRPr="00FD4282" w:rsidRDefault="00FD4282" w:rsidP="00FD428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D4282" w:rsidRPr="00FD4282" w:rsidRDefault="00FD4282" w:rsidP="00FD428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proofErr w:type="gramEnd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</w:t>
      </w:r>
      <w:proofErr w:type="spellStart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чертёжно</w:t>
      </w:r>
      <w:proofErr w:type="spellEnd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FD4282" w:rsidRPr="00FD4282" w:rsidRDefault="00FD4282" w:rsidP="00FD428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профессии и производства.</w:t>
      </w:r>
    </w:p>
    <w:p w:rsidR="00FD4282" w:rsidRPr="00FD4282" w:rsidRDefault="00FD4282" w:rsidP="00FD428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D4282" w:rsidRPr="00FD4282" w:rsidRDefault="00FD4282" w:rsidP="00FD428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D4282" w:rsidRPr="00FD4282" w:rsidRDefault="00FD4282" w:rsidP="00FD428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</w:t>
      </w:r>
      <w:proofErr w:type="gramStart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FD4282" w:rsidRPr="00FD4282" w:rsidRDefault="00FD4282" w:rsidP="00FD428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6.1. СОДЕРЖАНИЕ УЧЕБНОГО ПРЕДМЕТА «ТЕХНОЛОГИЯ»</w:t>
      </w:r>
    </w:p>
    <w:p w:rsidR="00FD4282" w:rsidRPr="00FD4282" w:rsidRDefault="00FD4282" w:rsidP="00FD428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1 КЛАСС</w:t>
      </w:r>
    </w:p>
    <w:p w:rsidR="00FD4282" w:rsidRPr="00FD4282" w:rsidRDefault="00FD4282" w:rsidP="00FD428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D4282" w:rsidRPr="00FD4282" w:rsidRDefault="00FD4282" w:rsidP="00FD428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по технологии направлена на решение системы задач: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основ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чертёжно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активности и инициативности;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FD4282" w:rsidRPr="00FD4282" w:rsidRDefault="00FD4282" w:rsidP="00FD428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FD4282" w:rsidRPr="00FD4282" w:rsidRDefault="00FD4282" w:rsidP="00FD428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D4282" w:rsidRPr="00FD4282" w:rsidRDefault="00FD4282" w:rsidP="00FD428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D4282" w:rsidRPr="00FD4282" w:rsidRDefault="00FD4282" w:rsidP="00FD428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освоения </w:t>
      </w: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</w:t>
      </w: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коммуникабельности, чувства ответственности, умения искать и использовать информацию.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D4282" w:rsidRPr="00FD4282" w:rsidRDefault="00FD4282" w:rsidP="00FD4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вязей между действиями и их результатами прогнозировать практические «шаги» для получения необходимого результата;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D4282" w:rsidRPr="00FD4282" w:rsidRDefault="00FD4282" w:rsidP="00FD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 Совместная деятельность: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D4282" w:rsidRPr="00FD4282" w:rsidRDefault="00FD4282" w:rsidP="00FD428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43620890"/>
      <w:bookmarkStart w:id="2" w:name="_Toc134720971"/>
      <w:bookmarkEnd w:id="1"/>
      <w:bookmarkEnd w:id="2"/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концу обучения </w:t>
      </w:r>
      <w:r w:rsidRPr="00FD4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 классе</w:t>
      </w:r>
      <w:r w:rsidRPr="00FD42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материалы и инструменты по их назначению;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сминанием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сушки плоских изделий пресс;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концу обучения </w:t>
      </w:r>
      <w:r w:rsidRPr="00FD4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 2 классе</w:t>
      </w:r>
      <w:r w:rsidRPr="00FD42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</w:t>
      </w: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«технологические операции», «способы обработки» и использовать их в практической деятельности;</w:t>
      </w:r>
      <w:proofErr w:type="gramEnd"/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биговку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D4282" w:rsidRPr="00FD4282" w:rsidRDefault="00FD4282" w:rsidP="00FD4282">
      <w:pPr>
        <w:spacing w:beforeAutospacing="1" w:after="0" w:afterAutospacing="1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концу обучения </w:t>
      </w:r>
      <w:r w:rsidRPr="00FD4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3 классе</w:t>
      </w: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пользоваться канцелярским ножом, шилом;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рицовку;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конструкцию изделия по заданным условиям;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D42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4 классе</w:t>
      </w: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</w:t>
      </w: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в зависимости и от поставленной задачи, оформлять изделия и соединять детали освоенными ручными строчками;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FD4282" w:rsidRPr="00FD4282" w:rsidRDefault="00FD4282" w:rsidP="00FD4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FD4282" w:rsidRPr="00FD4282" w:rsidRDefault="00FD4282" w:rsidP="00FD4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4089" w:type="dxa"/>
        <w:tblCellSpacing w:w="15" w:type="dxa"/>
        <w:tblInd w:w="-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521"/>
        <w:gridCol w:w="1559"/>
        <w:gridCol w:w="1175"/>
        <w:gridCol w:w="3841"/>
      </w:tblGrid>
      <w:tr w:rsidR="00FD4282" w:rsidRPr="00FD4282" w:rsidTr="000E32EB">
        <w:trPr>
          <w:tblHeader/>
          <w:tblCellSpacing w:w="15" w:type="dxa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96" w:type="dxa"/>
            <w:vMerge w:val="restart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овательные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FD4282" w:rsidRPr="00FD4282" w:rsidTr="000E32EB">
        <w:trPr>
          <w:tblHeader/>
          <w:tblCellSpacing w:w="15" w:type="dxa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796" w:type="dxa"/>
            <w:vMerge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9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tbl>
      <w:tblPr>
        <w:tblW w:w="10207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6470"/>
        <w:gridCol w:w="1275"/>
        <w:gridCol w:w="1418"/>
      </w:tblGrid>
      <w:tr w:rsidR="00FD4282" w:rsidRPr="00FD4282" w:rsidTr="000E32EB">
        <w:trPr>
          <w:gridAfter w:val="2"/>
          <w:wAfter w:w="2648" w:type="dxa"/>
          <w:trHeight w:val="276"/>
          <w:tblHeader/>
          <w:tblCellSpacing w:w="15" w:type="dxa"/>
        </w:trPr>
        <w:tc>
          <w:tcPr>
            <w:tcW w:w="999" w:type="dxa"/>
            <w:vMerge w:val="restart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40" w:type="dxa"/>
            <w:vMerge w:val="restart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</w:tr>
      <w:tr w:rsidR="00FD4282" w:rsidRPr="00FD4282" w:rsidTr="000E32EB">
        <w:trPr>
          <w:tblHeader/>
          <w:tblCellSpacing w:w="15" w:type="dxa"/>
        </w:trPr>
        <w:tc>
          <w:tcPr>
            <w:tcW w:w="999" w:type="dxa"/>
            <w:vMerge/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vMerge/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9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0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469" w:type="dxa"/>
            <w:gridSpan w:val="2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45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tbl>
      <w:tblPr>
        <w:tblW w:w="10323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6453"/>
        <w:gridCol w:w="1303"/>
        <w:gridCol w:w="1499"/>
        <w:gridCol w:w="101"/>
      </w:tblGrid>
      <w:tr w:rsidR="00FD4282" w:rsidRPr="00FD4282" w:rsidTr="000E32EB">
        <w:trPr>
          <w:tblHeader/>
          <w:tblCellSpacing w:w="15" w:type="dxa"/>
        </w:trPr>
        <w:tc>
          <w:tcPr>
            <w:tcW w:w="922" w:type="dxa"/>
            <w:vMerge w:val="restart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23" w:type="dxa"/>
            <w:vMerge w:val="restart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5" w:type="dxa"/>
            <w:gridSpan w:val="2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Header/>
          <w:tblCellSpacing w:w="15" w:type="dxa"/>
        </w:trPr>
        <w:tc>
          <w:tcPr>
            <w:tcW w:w="922" w:type="dxa"/>
            <w:vMerge/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  <w:vMerge/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922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3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375" w:type="dxa"/>
            <w:gridSpan w:val="2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9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tbl>
      <w:tblPr>
        <w:tblW w:w="15270" w:type="dxa"/>
        <w:tblCellSpacing w:w="15" w:type="dxa"/>
        <w:tblInd w:w="-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192"/>
        <w:gridCol w:w="1004"/>
        <w:gridCol w:w="1952"/>
        <w:gridCol w:w="86"/>
        <w:gridCol w:w="5119"/>
      </w:tblGrid>
      <w:tr w:rsidR="00FD4282" w:rsidRPr="00FD4282" w:rsidTr="000E32EB">
        <w:trPr>
          <w:tblHeader/>
          <w:tblCellSpacing w:w="15" w:type="dxa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60" w:type="dxa"/>
            <w:gridSpan w:val="2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е) образовательные ресурсы</w:t>
            </w:r>
          </w:p>
        </w:tc>
      </w:tr>
      <w:tr w:rsidR="00FD4282" w:rsidRPr="00FD4282" w:rsidTr="000E32EB">
        <w:trPr>
          <w:tblHeader/>
          <w:tblCellSpacing w:w="15" w:type="dxa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FD4282" w:rsidRPr="00FD4282" w:rsidRDefault="00FD4282" w:rsidP="00FD4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p w:rsidR="00FD4282" w:rsidRPr="00FD4282" w:rsidRDefault="00FD4282" w:rsidP="00FD4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0268" w:type="dxa"/>
        <w:tblCellSpacing w:w="15" w:type="dxa"/>
        <w:tblInd w:w="-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6351"/>
        <w:gridCol w:w="992"/>
        <w:gridCol w:w="1147"/>
        <w:gridCol w:w="837"/>
        <w:gridCol w:w="94"/>
        <w:gridCol w:w="109"/>
      </w:tblGrid>
      <w:tr w:rsidR="00FD4282" w:rsidRPr="00FD4282" w:rsidTr="000E32EB">
        <w:trPr>
          <w:gridAfter w:val="2"/>
          <w:wAfter w:w="158" w:type="dxa"/>
          <w:tblHeader/>
          <w:tblCellSpacing w:w="15" w:type="dxa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09" w:type="dxa"/>
            <w:gridSpan w:val="2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Header/>
          <w:tblCellSpacing w:w="15" w:type="dxa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изделия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Преобразование правильных форм в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неправильные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" w:type="dxa"/>
            <w:gridSpan w:val="2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D4282" w:rsidRPr="00FD4282" w:rsidRDefault="00FD4282" w:rsidP="00FD4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D4282" w:rsidRPr="00FD4282" w:rsidRDefault="00FD4282" w:rsidP="00FD42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41" w:type="dxa"/>
        <w:tblCellSpacing w:w="15" w:type="dxa"/>
        <w:tblInd w:w="-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6463"/>
        <w:gridCol w:w="777"/>
        <w:gridCol w:w="215"/>
        <w:gridCol w:w="1559"/>
        <w:gridCol w:w="101"/>
      </w:tblGrid>
      <w:tr w:rsidR="00FD4282" w:rsidRPr="00FD4282" w:rsidTr="000E32EB">
        <w:trPr>
          <w:gridAfter w:val="3"/>
          <w:wAfter w:w="1830" w:type="dxa"/>
          <w:tblHeader/>
          <w:tblCellSpacing w:w="15" w:type="dxa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47" w:type="dxa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Header/>
          <w:tblCellSpacing w:w="15" w:type="dxa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цветочных композиций (</w:t>
            </w:r>
            <w:proofErr w:type="gramStart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вертикальная, горизонтальная)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Биговка</w:t>
            </w:r>
            <w:proofErr w:type="spellEnd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Биговка</w:t>
            </w:r>
            <w:proofErr w:type="spellEnd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Чертеж круга. Деление круглых деталей на части. Получение </w:t>
            </w: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секторов из круга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шарнирна</w:t>
            </w:r>
            <w:proofErr w:type="spellEnd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Шарнирный механизм по типу игрушки-</w:t>
            </w:r>
            <w:proofErr w:type="spellStart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дергунчик</w:t>
            </w:r>
            <w:proofErr w:type="spellEnd"/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Разъемное соединение вращающихся деталей (пропеллер)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282" w:rsidRPr="00FD4282" w:rsidRDefault="00FD4282" w:rsidP="00FD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FD4282" w:rsidRPr="00FD4282" w:rsidRDefault="00FD4282" w:rsidP="00FD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10097" w:type="dxa"/>
        <w:tblCellSpacing w:w="15" w:type="dxa"/>
        <w:tblInd w:w="-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6248"/>
        <w:gridCol w:w="1483"/>
        <w:gridCol w:w="66"/>
        <w:gridCol w:w="30"/>
        <w:gridCol w:w="1474"/>
      </w:tblGrid>
      <w:tr w:rsidR="00FD4282" w:rsidRPr="00FD4282" w:rsidTr="000E32EB">
        <w:trPr>
          <w:tblHeader/>
          <w:tblCellSpacing w:w="15" w:type="dxa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2"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Header/>
          <w:tblCellSpacing w:w="15" w:type="dxa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 работает художник-декоратор. Материалы художника, </w:t>
            </w: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художественные технологии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 «Военная техника»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макета робота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игрушки-марионетки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Механизм устойчивого равновесия (кукла-неваляшка)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игрушки из носка или перчатки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4282" w:rsidRPr="00FD4282" w:rsidRDefault="00FD4282" w:rsidP="00FD42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4282" w:rsidRPr="00FD4282" w:rsidRDefault="00FD4282" w:rsidP="00FD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D428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FD4282" w:rsidRPr="00FD4282" w:rsidRDefault="00FD4282" w:rsidP="00FD4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10075" w:type="dxa"/>
        <w:tblCellSpacing w:w="1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6317"/>
        <w:gridCol w:w="1571"/>
        <w:gridCol w:w="1438"/>
      </w:tblGrid>
      <w:tr w:rsidR="00FD4282" w:rsidRPr="00FD4282" w:rsidTr="000E32EB">
        <w:trPr>
          <w:gridAfter w:val="2"/>
          <w:wAfter w:w="2964" w:type="dxa"/>
          <w:trHeight w:val="276"/>
          <w:tblHeader/>
          <w:tblCellSpacing w:w="15" w:type="dxa"/>
        </w:trPr>
        <w:tc>
          <w:tcPr>
            <w:tcW w:w="704" w:type="dxa"/>
            <w:vMerge w:val="restart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7" w:type="dxa"/>
            <w:vMerge w:val="restart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FD4282" w:rsidRPr="00FD4282" w:rsidTr="000E32EB">
        <w:trPr>
          <w:tblHeader/>
          <w:tblCellSpacing w:w="15" w:type="dxa"/>
        </w:trPr>
        <w:tc>
          <w:tcPr>
            <w:tcW w:w="704" w:type="dxa"/>
            <w:vMerge/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vMerge/>
            <w:vAlign w:val="center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Проектное задание по истории развития техники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Испытания и презентация робота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папки-футляра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альбома (например, альбом класса)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Развертка многогранной пирамиды циркулем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Декор интерьера. Художественная техника </w:t>
            </w: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Синтетические ткани. Их свойства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стежка</w:t>
            </w:r>
            <w:proofErr w:type="gramStart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ксессуары</w:t>
            </w:r>
            <w:proofErr w:type="spellEnd"/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одежде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Качающиеся конструкции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Конструкции со сдвижной деталью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4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87" w:type="dxa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4282" w:rsidRPr="00FD4282" w:rsidTr="000E32EB">
        <w:trPr>
          <w:tblCellSpacing w:w="15" w:type="dxa"/>
        </w:trPr>
        <w:tc>
          <w:tcPr>
            <w:tcW w:w="7021" w:type="dxa"/>
            <w:gridSpan w:val="2"/>
            <w:hideMark/>
          </w:tcPr>
          <w:p w:rsidR="00FD4282" w:rsidRPr="00FD4282" w:rsidRDefault="00FD4282" w:rsidP="00FD42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41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3" w:type="dxa"/>
            <w:hideMark/>
          </w:tcPr>
          <w:p w:rsidR="00FD4282" w:rsidRPr="00FD4282" w:rsidRDefault="00FD4282" w:rsidP="00FD42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2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4282" w:rsidRPr="00FD4282" w:rsidRDefault="00FD4282" w:rsidP="00FD42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4282" w:rsidRPr="00FD4282" w:rsidRDefault="00FD4282" w:rsidP="00FD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282" w:rsidRPr="00FD4282" w:rsidRDefault="00FD4282" w:rsidP="00FD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C3D" w:rsidRDefault="00063C3D"/>
    <w:sectPr w:rsidR="0006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96160"/>
    <w:multiLevelType w:val="multilevel"/>
    <w:tmpl w:val="CE0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2748C"/>
    <w:multiLevelType w:val="multilevel"/>
    <w:tmpl w:val="DC6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25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2734F"/>
    <w:multiLevelType w:val="multilevel"/>
    <w:tmpl w:val="FAA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120B90"/>
    <w:multiLevelType w:val="multilevel"/>
    <w:tmpl w:val="7BD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83566B"/>
    <w:multiLevelType w:val="multilevel"/>
    <w:tmpl w:val="0AD4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735B0"/>
    <w:multiLevelType w:val="multilevel"/>
    <w:tmpl w:val="C20A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293AF6"/>
    <w:multiLevelType w:val="multilevel"/>
    <w:tmpl w:val="429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82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834D9"/>
    <w:multiLevelType w:val="multilevel"/>
    <w:tmpl w:val="31C0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EE4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02FC9"/>
    <w:multiLevelType w:val="multilevel"/>
    <w:tmpl w:val="CC9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A20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34A83"/>
    <w:multiLevelType w:val="multilevel"/>
    <w:tmpl w:val="A5EE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228CD"/>
    <w:multiLevelType w:val="multilevel"/>
    <w:tmpl w:val="E9C4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FE2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2A5BD2"/>
    <w:multiLevelType w:val="multilevel"/>
    <w:tmpl w:val="AE8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AF3C09"/>
    <w:multiLevelType w:val="multilevel"/>
    <w:tmpl w:val="ED7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061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92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A7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41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134DF"/>
    <w:multiLevelType w:val="multilevel"/>
    <w:tmpl w:val="033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2D6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C1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83355C"/>
    <w:multiLevelType w:val="multilevel"/>
    <w:tmpl w:val="8F8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875267"/>
    <w:multiLevelType w:val="multilevel"/>
    <w:tmpl w:val="E9B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4B6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E6898"/>
    <w:multiLevelType w:val="multilevel"/>
    <w:tmpl w:val="C2C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906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92198"/>
    <w:multiLevelType w:val="multilevel"/>
    <w:tmpl w:val="14AA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FA1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440B36"/>
    <w:multiLevelType w:val="multilevel"/>
    <w:tmpl w:val="9E2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BA0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BD3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057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21"/>
  </w:num>
  <w:num w:numId="5">
    <w:abstractNumId w:val="13"/>
  </w:num>
  <w:num w:numId="6">
    <w:abstractNumId w:val="19"/>
  </w:num>
  <w:num w:numId="7">
    <w:abstractNumId w:val="0"/>
  </w:num>
  <w:num w:numId="8">
    <w:abstractNumId w:val="34"/>
  </w:num>
  <w:num w:numId="9">
    <w:abstractNumId w:val="36"/>
  </w:num>
  <w:num w:numId="10">
    <w:abstractNumId w:val="35"/>
  </w:num>
  <w:num w:numId="11">
    <w:abstractNumId w:val="28"/>
  </w:num>
  <w:num w:numId="12">
    <w:abstractNumId w:val="9"/>
  </w:num>
  <w:num w:numId="13">
    <w:abstractNumId w:val="22"/>
  </w:num>
  <w:num w:numId="14">
    <w:abstractNumId w:val="3"/>
  </w:num>
  <w:num w:numId="15">
    <w:abstractNumId w:val="30"/>
  </w:num>
  <w:num w:numId="16">
    <w:abstractNumId w:val="24"/>
  </w:num>
  <w:num w:numId="17">
    <w:abstractNumId w:val="25"/>
  </w:num>
  <w:num w:numId="18">
    <w:abstractNumId w:val="32"/>
  </w:num>
  <w:num w:numId="19">
    <w:abstractNumId w:val="14"/>
  </w:num>
  <w:num w:numId="20">
    <w:abstractNumId w:val="6"/>
  </w:num>
  <w:num w:numId="21">
    <w:abstractNumId w:val="29"/>
  </w:num>
  <w:num w:numId="22">
    <w:abstractNumId w:val="18"/>
  </w:num>
  <w:num w:numId="23">
    <w:abstractNumId w:val="12"/>
  </w:num>
  <w:num w:numId="24">
    <w:abstractNumId w:val="7"/>
  </w:num>
  <w:num w:numId="25">
    <w:abstractNumId w:val="17"/>
  </w:num>
  <w:num w:numId="26">
    <w:abstractNumId w:val="4"/>
  </w:num>
  <w:num w:numId="27">
    <w:abstractNumId w:val="2"/>
  </w:num>
  <w:num w:numId="28">
    <w:abstractNumId w:val="26"/>
  </w:num>
  <w:num w:numId="29">
    <w:abstractNumId w:val="27"/>
  </w:num>
  <w:num w:numId="30">
    <w:abstractNumId w:val="1"/>
  </w:num>
  <w:num w:numId="31">
    <w:abstractNumId w:val="15"/>
  </w:num>
  <w:num w:numId="32">
    <w:abstractNumId w:val="8"/>
  </w:num>
  <w:num w:numId="33">
    <w:abstractNumId w:val="5"/>
  </w:num>
  <w:num w:numId="34">
    <w:abstractNumId w:val="10"/>
  </w:num>
  <w:num w:numId="35">
    <w:abstractNumId w:val="33"/>
  </w:num>
  <w:num w:numId="36">
    <w:abstractNumId w:val="3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2"/>
    <w:rsid w:val="00063C3D"/>
    <w:rsid w:val="006241FB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282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FD428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282"/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D4282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unhideWhenUsed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FD42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D4282"/>
  </w:style>
  <w:style w:type="paragraph" w:styleId="HTML">
    <w:name w:val="HTML Preformatted"/>
    <w:basedOn w:val="a"/>
    <w:link w:val="HTML0"/>
    <w:uiPriority w:val="99"/>
    <w:semiHidden/>
    <w:unhideWhenUsed/>
    <w:rsid w:val="00FD4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4282"/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block">
    <w:name w:val="content_block"/>
    <w:basedOn w:val="a"/>
    <w:rsid w:val="00FD4282"/>
    <w:pPr>
      <w:spacing w:after="223" w:line="240" w:lineRule="auto"/>
      <w:ind w:right="367"/>
      <w:jc w:val="both"/>
    </w:pPr>
    <w:rPr>
      <w:rFonts w:ascii="Georgia" w:eastAsiaTheme="minorEastAsia" w:hAnsi="Georgia" w:cs="Times New Roman"/>
      <w:sz w:val="24"/>
      <w:szCs w:val="24"/>
      <w:lang w:val="en-US"/>
    </w:rPr>
  </w:style>
  <w:style w:type="paragraph" w:customStyle="1" w:styleId="references">
    <w:name w:val="references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12">
    <w:name w:val="Нижний колонтитул1"/>
    <w:basedOn w:val="a"/>
    <w:rsid w:val="00FD4282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">
    <w:name w:val="content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docreferences">
    <w:name w:val="doc__references"/>
    <w:basedOn w:val="a0"/>
    <w:rsid w:val="00FD4282"/>
    <w:rPr>
      <w:vanish/>
      <w:webHidden w:val="0"/>
      <w:specVanish w:val="0"/>
    </w:rPr>
  </w:style>
  <w:style w:type="paragraph" w:customStyle="1" w:styleId="content1">
    <w:name w:val="content1"/>
    <w:basedOn w:val="a"/>
    <w:rsid w:val="00FD42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align-center">
    <w:name w:val="align-center"/>
    <w:basedOn w:val="a"/>
    <w:rsid w:val="00FD4282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right">
    <w:name w:val="align-right"/>
    <w:basedOn w:val="a"/>
    <w:rsid w:val="00FD4282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left">
    <w:name w:val="align-left"/>
    <w:basedOn w:val="a"/>
    <w:rsid w:val="00FD4282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-parttypetitle">
    <w:name w:val="doc-part_type_title"/>
    <w:basedOn w:val="a"/>
    <w:rsid w:val="00FD4282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props">
    <w:name w:val="doc__props"/>
    <w:basedOn w:val="a"/>
    <w:rsid w:val="00FD4282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val="en-US"/>
    </w:rPr>
  </w:style>
  <w:style w:type="paragraph" w:customStyle="1" w:styleId="doctype">
    <w:name w:val="doc__type"/>
    <w:basedOn w:val="a"/>
    <w:rsid w:val="00FD4282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val="en-US"/>
    </w:rPr>
  </w:style>
  <w:style w:type="paragraph" w:customStyle="1" w:styleId="docpart">
    <w:name w:val="doc__part"/>
    <w:basedOn w:val="a"/>
    <w:rsid w:val="00FD4282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en-US"/>
    </w:rPr>
  </w:style>
  <w:style w:type="paragraph" w:customStyle="1" w:styleId="docsection">
    <w:name w:val="doc__section"/>
    <w:basedOn w:val="a"/>
    <w:rsid w:val="00FD4282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val="en-US"/>
    </w:rPr>
  </w:style>
  <w:style w:type="paragraph" w:customStyle="1" w:styleId="docsection-name">
    <w:name w:val="doc__section-name"/>
    <w:basedOn w:val="a"/>
    <w:rsid w:val="00FD4282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section">
    <w:name w:val="doc__subsection"/>
    <w:basedOn w:val="a"/>
    <w:rsid w:val="00FD4282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val="en-US"/>
    </w:rPr>
  </w:style>
  <w:style w:type="paragraph" w:customStyle="1" w:styleId="docchapter">
    <w:name w:val="doc__chapter"/>
    <w:basedOn w:val="a"/>
    <w:rsid w:val="00FD4282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article">
    <w:name w:val="doc__article"/>
    <w:basedOn w:val="a"/>
    <w:rsid w:val="00FD4282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paragraph">
    <w:name w:val="doc__paragraph"/>
    <w:basedOn w:val="a"/>
    <w:rsid w:val="00FD4282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paragraph-name">
    <w:name w:val="doc__paragraph-name"/>
    <w:basedOn w:val="a"/>
    <w:rsid w:val="00FD4282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paragraph">
    <w:name w:val="doc__subparagraph"/>
    <w:basedOn w:val="a"/>
    <w:rsid w:val="00FD4282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val="en-US"/>
    </w:rPr>
  </w:style>
  <w:style w:type="paragraph" w:customStyle="1" w:styleId="docuntyped">
    <w:name w:val="doc__untyped"/>
    <w:basedOn w:val="a"/>
    <w:rsid w:val="00FD4282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val="en-US"/>
    </w:rPr>
  </w:style>
  <w:style w:type="paragraph" w:customStyle="1" w:styleId="docnote">
    <w:name w:val="doc__note"/>
    <w:basedOn w:val="a"/>
    <w:rsid w:val="00FD4282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val="en-US"/>
    </w:rPr>
  </w:style>
  <w:style w:type="paragraph" w:customStyle="1" w:styleId="doc-notes">
    <w:name w:val="doc-notes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docsignature">
    <w:name w:val="doc__signature"/>
    <w:basedOn w:val="a"/>
    <w:rsid w:val="00FD4282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">
    <w:name w:val="doc__question"/>
    <w:basedOn w:val="a"/>
    <w:rsid w:val="00FD4282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-title">
    <w:name w:val="doc__question-title"/>
    <w:basedOn w:val="a"/>
    <w:rsid w:val="00FD4282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-start">
    <w:name w:val="doc-start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expired">
    <w:name w:val="doc__expired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en-US"/>
    </w:rPr>
  </w:style>
  <w:style w:type="paragraph" w:customStyle="1" w:styleId="content2">
    <w:name w:val="content2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docarticle1">
    <w:name w:val="doc__article1"/>
    <w:basedOn w:val="a"/>
    <w:rsid w:val="00FD4282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printredaction-line">
    <w:name w:val="print_redaction-line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FD42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4282"/>
    <w:rPr>
      <w:color w:val="800080"/>
      <w:u w:val="single"/>
    </w:rPr>
  </w:style>
  <w:style w:type="character" w:customStyle="1" w:styleId="docuntyped-name">
    <w:name w:val="doc__untyped-name"/>
    <w:basedOn w:val="a0"/>
    <w:rsid w:val="00FD4282"/>
  </w:style>
  <w:style w:type="paragraph" w:styleId="a7">
    <w:name w:val="Balloon Text"/>
    <w:basedOn w:val="a"/>
    <w:link w:val="a8"/>
    <w:uiPriority w:val="99"/>
    <w:semiHidden/>
    <w:unhideWhenUsed/>
    <w:rsid w:val="00FD4282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D4282"/>
    <w:rPr>
      <w:rFonts w:ascii="Tahoma" w:eastAsiaTheme="minorEastAsi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FD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D4282"/>
  </w:style>
  <w:style w:type="numbering" w:customStyle="1" w:styleId="3">
    <w:name w:val="Нет списка3"/>
    <w:next w:val="a2"/>
    <w:uiPriority w:val="99"/>
    <w:semiHidden/>
    <w:unhideWhenUsed/>
    <w:rsid w:val="00FD4282"/>
  </w:style>
  <w:style w:type="paragraph" w:styleId="aa">
    <w:name w:val="List Paragraph"/>
    <w:basedOn w:val="a"/>
    <w:uiPriority w:val="34"/>
    <w:qFormat/>
    <w:rsid w:val="00FD4282"/>
    <w:pPr>
      <w:spacing w:after="160" w:line="259" w:lineRule="auto"/>
      <w:ind w:left="720"/>
      <w:contextualSpacing/>
    </w:pPr>
  </w:style>
  <w:style w:type="numbering" w:customStyle="1" w:styleId="4">
    <w:name w:val="Нет списка4"/>
    <w:next w:val="a2"/>
    <w:uiPriority w:val="99"/>
    <w:semiHidden/>
    <w:unhideWhenUsed/>
    <w:rsid w:val="00FD4282"/>
  </w:style>
  <w:style w:type="table" w:customStyle="1" w:styleId="13">
    <w:name w:val="Сетка таблицы1"/>
    <w:basedOn w:val="a1"/>
    <w:next w:val="a9"/>
    <w:uiPriority w:val="59"/>
    <w:rsid w:val="00FD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D4282"/>
  </w:style>
  <w:style w:type="paragraph" w:customStyle="1" w:styleId="c17">
    <w:name w:val="c17"/>
    <w:basedOn w:val="a"/>
    <w:rsid w:val="00FD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4282"/>
  </w:style>
  <w:style w:type="character" w:customStyle="1" w:styleId="c0">
    <w:name w:val="c0"/>
    <w:basedOn w:val="a0"/>
    <w:rsid w:val="00FD4282"/>
  </w:style>
  <w:style w:type="paragraph" w:customStyle="1" w:styleId="c19">
    <w:name w:val="c19"/>
    <w:basedOn w:val="a"/>
    <w:rsid w:val="00FD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4282"/>
  </w:style>
  <w:style w:type="table" w:customStyle="1" w:styleId="TableGrid">
    <w:name w:val="TableGrid"/>
    <w:rsid w:val="00FD42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282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FD428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282"/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D4282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unhideWhenUsed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FD42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D4282"/>
  </w:style>
  <w:style w:type="paragraph" w:styleId="HTML">
    <w:name w:val="HTML Preformatted"/>
    <w:basedOn w:val="a"/>
    <w:link w:val="HTML0"/>
    <w:uiPriority w:val="99"/>
    <w:semiHidden/>
    <w:unhideWhenUsed/>
    <w:rsid w:val="00FD4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4282"/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block">
    <w:name w:val="content_block"/>
    <w:basedOn w:val="a"/>
    <w:rsid w:val="00FD4282"/>
    <w:pPr>
      <w:spacing w:after="223" w:line="240" w:lineRule="auto"/>
      <w:ind w:right="367"/>
      <w:jc w:val="both"/>
    </w:pPr>
    <w:rPr>
      <w:rFonts w:ascii="Georgia" w:eastAsiaTheme="minorEastAsia" w:hAnsi="Georgia" w:cs="Times New Roman"/>
      <w:sz w:val="24"/>
      <w:szCs w:val="24"/>
      <w:lang w:val="en-US"/>
    </w:rPr>
  </w:style>
  <w:style w:type="paragraph" w:customStyle="1" w:styleId="references">
    <w:name w:val="references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12">
    <w:name w:val="Нижний колонтитул1"/>
    <w:basedOn w:val="a"/>
    <w:rsid w:val="00FD4282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">
    <w:name w:val="content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docreferences">
    <w:name w:val="doc__references"/>
    <w:basedOn w:val="a0"/>
    <w:rsid w:val="00FD4282"/>
    <w:rPr>
      <w:vanish/>
      <w:webHidden w:val="0"/>
      <w:specVanish w:val="0"/>
    </w:rPr>
  </w:style>
  <w:style w:type="paragraph" w:customStyle="1" w:styleId="content1">
    <w:name w:val="content1"/>
    <w:basedOn w:val="a"/>
    <w:rsid w:val="00FD42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align-center">
    <w:name w:val="align-center"/>
    <w:basedOn w:val="a"/>
    <w:rsid w:val="00FD4282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right">
    <w:name w:val="align-right"/>
    <w:basedOn w:val="a"/>
    <w:rsid w:val="00FD4282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left">
    <w:name w:val="align-left"/>
    <w:basedOn w:val="a"/>
    <w:rsid w:val="00FD4282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-parttypetitle">
    <w:name w:val="doc-part_type_title"/>
    <w:basedOn w:val="a"/>
    <w:rsid w:val="00FD4282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props">
    <w:name w:val="doc__props"/>
    <w:basedOn w:val="a"/>
    <w:rsid w:val="00FD4282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val="en-US"/>
    </w:rPr>
  </w:style>
  <w:style w:type="paragraph" w:customStyle="1" w:styleId="doctype">
    <w:name w:val="doc__type"/>
    <w:basedOn w:val="a"/>
    <w:rsid w:val="00FD4282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val="en-US"/>
    </w:rPr>
  </w:style>
  <w:style w:type="paragraph" w:customStyle="1" w:styleId="docpart">
    <w:name w:val="doc__part"/>
    <w:basedOn w:val="a"/>
    <w:rsid w:val="00FD4282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en-US"/>
    </w:rPr>
  </w:style>
  <w:style w:type="paragraph" w:customStyle="1" w:styleId="docsection">
    <w:name w:val="doc__section"/>
    <w:basedOn w:val="a"/>
    <w:rsid w:val="00FD4282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val="en-US"/>
    </w:rPr>
  </w:style>
  <w:style w:type="paragraph" w:customStyle="1" w:styleId="docsection-name">
    <w:name w:val="doc__section-name"/>
    <w:basedOn w:val="a"/>
    <w:rsid w:val="00FD4282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section">
    <w:name w:val="doc__subsection"/>
    <w:basedOn w:val="a"/>
    <w:rsid w:val="00FD4282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val="en-US"/>
    </w:rPr>
  </w:style>
  <w:style w:type="paragraph" w:customStyle="1" w:styleId="docchapter">
    <w:name w:val="doc__chapter"/>
    <w:basedOn w:val="a"/>
    <w:rsid w:val="00FD4282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article">
    <w:name w:val="doc__article"/>
    <w:basedOn w:val="a"/>
    <w:rsid w:val="00FD4282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paragraph">
    <w:name w:val="doc__paragraph"/>
    <w:basedOn w:val="a"/>
    <w:rsid w:val="00FD4282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paragraph-name">
    <w:name w:val="doc__paragraph-name"/>
    <w:basedOn w:val="a"/>
    <w:rsid w:val="00FD4282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paragraph">
    <w:name w:val="doc__subparagraph"/>
    <w:basedOn w:val="a"/>
    <w:rsid w:val="00FD4282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val="en-US"/>
    </w:rPr>
  </w:style>
  <w:style w:type="paragraph" w:customStyle="1" w:styleId="docuntyped">
    <w:name w:val="doc__untyped"/>
    <w:basedOn w:val="a"/>
    <w:rsid w:val="00FD4282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val="en-US"/>
    </w:rPr>
  </w:style>
  <w:style w:type="paragraph" w:customStyle="1" w:styleId="docnote">
    <w:name w:val="doc__note"/>
    <w:basedOn w:val="a"/>
    <w:rsid w:val="00FD4282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val="en-US"/>
    </w:rPr>
  </w:style>
  <w:style w:type="paragraph" w:customStyle="1" w:styleId="doc-notes">
    <w:name w:val="doc-notes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docsignature">
    <w:name w:val="doc__signature"/>
    <w:basedOn w:val="a"/>
    <w:rsid w:val="00FD4282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">
    <w:name w:val="doc__question"/>
    <w:basedOn w:val="a"/>
    <w:rsid w:val="00FD4282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-title">
    <w:name w:val="doc__question-title"/>
    <w:basedOn w:val="a"/>
    <w:rsid w:val="00FD4282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-start">
    <w:name w:val="doc-start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expired">
    <w:name w:val="doc__expired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en-US"/>
    </w:rPr>
  </w:style>
  <w:style w:type="paragraph" w:customStyle="1" w:styleId="content2">
    <w:name w:val="content2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docarticle1">
    <w:name w:val="doc__article1"/>
    <w:basedOn w:val="a"/>
    <w:rsid w:val="00FD4282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printredaction-line">
    <w:name w:val="print_redaction-line"/>
    <w:basedOn w:val="a"/>
    <w:rsid w:val="00FD428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FD42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4282"/>
    <w:rPr>
      <w:color w:val="800080"/>
      <w:u w:val="single"/>
    </w:rPr>
  </w:style>
  <w:style w:type="character" w:customStyle="1" w:styleId="docuntyped-name">
    <w:name w:val="doc__untyped-name"/>
    <w:basedOn w:val="a0"/>
    <w:rsid w:val="00FD4282"/>
  </w:style>
  <w:style w:type="paragraph" w:styleId="a7">
    <w:name w:val="Balloon Text"/>
    <w:basedOn w:val="a"/>
    <w:link w:val="a8"/>
    <w:uiPriority w:val="99"/>
    <w:semiHidden/>
    <w:unhideWhenUsed/>
    <w:rsid w:val="00FD4282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D4282"/>
    <w:rPr>
      <w:rFonts w:ascii="Tahoma" w:eastAsiaTheme="minorEastAsi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FD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D4282"/>
  </w:style>
  <w:style w:type="numbering" w:customStyle="1" w:styleId="3">
    <w:name w:val="Нет списка3"/>
    <w:next w:val="a2"/>
    <w:uiPriority w:val="99"/>
    <w:semiHidden/>
    <w:unhideWhenUsed/>
    <w:rsid w:val="00FD4282"/>
  </w:style>
  <w:style w:type="paragraph" w:styleId="aa">
    <w:name w:val="List Paragraph"/>
    <w:basedOn w:val="a"/>
    <w:uiPriority w:val="34"/>
    <w:qFormat/>
    <w:rsid w:val="00FD4282"/>
    <w:pPr>
      <w:spacing w:after="160" w:line="259" w:lineRule="auto"/>
      <w:ind w:left="720"/>
      <w:contextualSpacing/>
    </w:pPr>
  </w:style>
  <w:style w:type="numbering" w:customStyle="1" w:styleId="4">
    <w:name w:val="Нет списка4"/>
    <w:next w:val="a2"/>
    <w:uiPriority w:val="99"/>
    <w:semiHidden/>
    <w:unhideWhenUsed/>
    <w:rsid w:val="00FD4282"/>
  </w:style>
  <w:style w:type="table" w:customStyle="1" w:styleId="13">
    <w:name w:val="Сетка таблицы1"/>
    <w:basedOn w:val="a1"/>
    <w:next w:val="a9"/>
    <w:uiPriority w:val="59"/>
    <w:rsid w:val="00FD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D4282"/>
  </w:style>
  <w:style w:type="paragraph" w:customStyle="1" w:styleId="c17">
    <w:name w:val="c17"/>
    <w:basedOn w:val="a"/>
    <w:rsid w:val="00FD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4282"/>
  </w:style>
  <w:style w:type="character" w:customStyle="1" w:styleId="c0">
    <w:name w:val="c0"/>
    <w:basedOn w:val="a0"/>
    <w:rsid w:val="00FD4282"/>
  </w:style>
  <w:style w:type="paragraph" w:customStyle="1" w:styleId="c19">
    <w:name w:val="c19"/>
    <w:basedOn w:val="a"/>
    <w:rsid w:val="00FD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4282"/>
  </w:style>
  <w:style w:type="table" w:customStyle="1" w:styleId="TableGrid">
    <w:name w:val="TableGrid"/>
    <w:rsid w:val="00FD42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2023-09-14T04:42:00Z</dcterms:created>
  <dcterms:modified xsi:type="dcterms:W3CDTF">2023-09-15T08:18:00Z</dcterms:modified>
</cp:coreProperties>
</file>